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6A7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DC17BE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2BBF004" w14:textId="1E39004B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D64451">
        <w:rPr>
          <w:b w:val="0"/>
          <w:sz w:val="24"/>
          <w:szCs w:val="24"/>
        </w:rPr>
        <w:t>20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1EF396C8" w14:textId="27016AE8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A5344">
        <w:rPr>
          <w:b w:val="0"/>
          <w:sz w:val="24"/>
          <w:szCs w:val="24"/>
        </w:rPr>
        <w:t xml:space="preserve"> </w:t>
      </w:r>
      <w:r w:rsidR="00D64451">
        <w:rPr>
          <w:b w:val="0"/>
          <w:sz w:val="24"/>
          <w:szCs w:val="24"/>
        </w:rPr>
        <w:t>Ш</w:t>
      </w:r>
      <w:r w:rsidR="0009358F">
        <w:rPr>
          <w:b w:val="0"/>
          <w:sz w:val="24"/>
          <w:szCs w:val="24"/>
        </w:rPr>
        <w:t>.</w:t>
      </w:r>
      <w:r w:rsidR="00D64451">
        <w:rPr>
          <w:b w:val="0"/>
          <w:sz w:val="24"/>
          <w:szCs w:val="24"/>
        </w:rPr>
        <w:t>А</w:t>
      </w:r>
      <w:r w:rsidR="0009358F">
        <w:rPr>
          <w:b w:val="0"/>
          <w:sz w:val="24"/>
          <w:szCs w:val="24"/>
        </w:rPr>
        <w:t>.</w:t>
      </w:r>
      <w:r w:rsidR="00D64451">
        <w:rPr>
          <w:b w:val="0"/>
          <w:sz w:val="24"/>
          <w:szCs w:val="24"/>
        </w:rPr>
        <w:t>В</w:t>
      </w:r>
      <w:r w:rsidR="0009358F">
        <w:rPr>
          <w:b w:val="0"/>
          <w:sz w:val="24"/>
          <w:szCs w:val="24"/>
        </w:rPr>
        <w:t>.</w:t>
      </w:r>
    </w:p>
    <w:p w14:paraId="01EC3B8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EB40E05" w14:textId="5EAE6DE1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D64451">
        <w:t xml:space="preserve">       26</w:t>
      </w:r>
      <w:r w:rsidR="00913ACF">
        <w:t xml:space="preserve">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3C8AB23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FE3644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18C085C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34298D36" w14:textId="192A04EE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>членов комиссии: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3E634249" w14:textId="026A0B12" w:rsidR="00D64451" w:rsidRPr="001712EC" w:rsidRDefault="00913ACF" w:rsidP="001712E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11C2712F" w14:textId="2BFEABCD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6158D8">
        <w:rPr>
          <w:sz w:val="24"/>
        </w:rPr>
        <w:t>03.11</w:t>
      </w:r>
      <w:r w:rsidR="00832BD6">
        <w:rPr>
          <w:sz w:val="24"/>
        </w:rPr>
        <w:t>.2020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D64451">
        <w:rPr>
          <w:sz w:val="24"/>
          <w:szCs w:val="24"/>
        </w:rPr>
        <w:t xml:space="preserve"> жалобе</w:t>
      </w:r>
      <w:r w:rsidR="006062B9" w:rsidRPr="006062B9">
        <w:rPr>
          <w:sz w:val="24"/>
          <w:szCs w:val="24"/>
        </w:rPr>
        <w:t xml:space="preserve"> </w:t>
      </w:r>
      <w:r w:rsidR="00D64451">
        <w:rPr>
          <w:sz w:val="24"/>
          <w:szCs w:val="24"/>
        </w:rPr>
        <w:t xml:space="preserve">Представления Управления Министерства юстиции МО,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A5344">
        <w:rPr>
          <w:sz w:val="24"/>
        </w:rPr>
        <w:t xml:space="preserve"> </w:t>
      </w:r>
      <w:r w:rsidR="00D64451">
        <w:rPr>
          <w:sz w:val="24"/>
        </w:rPr>
        <w:t>Ш</w:t>
      </w:r>
      <w:r w:rsidR="0009358F">
        <w:rPr>
          <w:sz w:val="24"/>
        </w:rPr>
        <w:t>.</w:t>
      </w:r>
      <w:r w:rsidR="00D64451">
        <w:rPr>
          <w:sz w:val="24"/>
        </w:rPr>
        <w:t>А.В.</w:t>
      </w:r>
      <w:r w:rsidR="002A5344">
        <w:rPr>
          <w:sz w:val="24"/>
        </w:rPr>
        <w:t xml:space="preserve"> </w:t>
      </w:r>
    </w:p>
    <w:p w14:paraId="6B7CD4F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F03E19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2F295CE" w14:textId="77777777" w:rsidR="00E42100" w:rsidRDefault="00E42100" w:rsidP="00AD0BD6">
      <w:pPr>
        <w:jc w:val="both"/>
      </w:pPr>
    </w:p>
    <w:p w14:paraId="079CD2EA" w14:textId="3374E535" w:rsidR="00370D23" w:rsidRDefault="006062B9" w:rsidP="00D64451">
      <w:pPr>
        <w:ind w:firstLine="708"/>
        <w:jc w:val="both"/>
        <w:rPr>
          <w:szCs w:val="24"/>
        </w:rPr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D64451">
        <w:rPr>
          <w:szCs w:val="24"/>
        </w:rPr>
        <w:t xml:space="preserve">Представления Управления Министерства юстиции МО, </w:t>
      </w:r>
      <w:r w:rsidR="00D64451">
        <w:t xml:space="preserve">в отношении </w:t>
      </w:r>
      <w:r w:rsidR="00D64451" w:rsidRPr="00EC6ED3">
        <w:t>адвоката</w:t>
      </w:r>
      <w:r w:rsidR="00D64451">
        <w:t xml:space="preserve"> Ш</w:t>
      </w:r>
      <w:r w:rsidR="0009358F">
        <w:t>.</w:t>
      </w:r>
      <w:r w:rsidR="00D64451">
        <w:t>А.В.</w:t>
      </w:r>
      <w:r w:rsidR="00F973BC">
        <w:t xml:space="preserve">, </w:t>
      </w:r>
      <w:r w:rsidR="00291806">
        <w:t>в которой</w:t>
      </w:r>
      <w:r w:rsidR="002A5344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2A5344">
        <w:rPr>
          <w:szCs w:val="24"/>
        </w:rPr>
        <w:t xml:space="preserve"> </w:t>
      </w:r>
      <w:r w:rsidR="00D64451">
        <w:rPr>
          <w:szCs w:val="24"/>
        </w:rPr>
        <w:t>участвует в суде в качестве представителя конкурсного управляющего ЗАО «</w:t>
      </w:r>
      <w:r w:rsidR="0009358F">
        <w:rPr>
          <w:szCs w:val="24"/>
        </w:rPr>
        <w:t>Х</w:t>
      </w:r>
      <w:r w:rsidR="00D64451">
        <w:rPr>
          <w:szCs w:val="24"/>
        </w:rPr>
        <w:t>»</w:t>
      </w:r>
      <w:r w:rsidR="004031B6">
        <w:rPr>
          <w:szCs w:val="24"/>
        </w:rPr>
        <w:t>,</w:t>
      </w:r>
      <w:r w:rsidR="00D64451">
        <w:rPr>
          <w:szCs w:val="24"/>
        </w:rPr>
        <w:t xml:space="preserve"> одновременно являясь конкурсным кредитором указанного юридического лица.</w:t>
      </w:r>
    </w:p>
    <w:p w14:paraId="4E8AE0D3" w14:textId="1251C7AB" w:rsidR="00E93E0C" w:rsidRDefault="006062B9" w:rsidP="00D64451">
      <w:pPr>
        <w:ind w:firstLine="708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2A5344">
        <w:rPr>
          <w:szCs w:val="24"/>
        </w:rPr>
        <w:t xml:space="preserve"> </w:t>
      </w:r>
      <w:r w:rsidR="00370D23">
        <w:rPr>
          <w:szCs w:val="24"/>
        </w:rPr>
        <w:t>ставится</w:t>
      </w:r>
      <w:r w:rsidRPr="00DC5232">
        <w:rPr>
          <w:szCs w:val="24"/>
        </w:rPr>
        <w:t xml:space="preserve"> вопрос о возбуждении в отношении адвоката </w:t>
      </w:r>
      <w:r w:rsidR="00370D23">
        <w:t>Ш</w:t>
      </w:r>
      <w:r w:rsidR="0009358F">
        <w:t>.</w:t>
      </w:r>
      <w:r w:rsidR="00370D23">
        <w:t>А.В.</w:t>
      </w:r>
      <w:r w:rsidR="006158D8">
        <w:t xml:space="preserve"> </w:t>
      </w:r>
      <w:r w:rsidR="005973B3">
        <w:t xml:space="preserve">дисциплинарного производства, </w:t>
      </w:r>
      <w:r w:rsidR="00194920" w:rsidRPr="00DC5232">
        <w:t>просит привлечь адвоката к дисциплинарной ответственности</w:t>
      </w:r>
      <w:r w:rsidR="00170493">
        <w:t>.</w:t>
      </w:r>
    </w:p>
    <w:p w14:paraId="40DFEC59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3D87EBCB" w14:textId="6B717E0A" w:rsidR="006158D8" w:rsidRDefault="00370D23" w:rsidP="00B340DC">
      <w:pPr>
        <w:pStyle w:val="ac"/>
        <w:numPr>
          <w:ilvl w:val="0"/>
          <w:numId w:val="21"/>
        </w:numPr>
      </w:pPr>
      <w:r>
        <w:t>определение от 20.03.2019 г.;</w:t>
      </w:r>
    </w:p>
    <w:p w14:paraId="7BFD2B3B" w14:textId="7965B589" w:rsidR="00370D23" w:rsidRDefault="00370D23" w:rsidP="00B340DC">
      <w:pPr>
        <w:pStyle w:val="ac"/>
        <w:numPr>
          <w:ilvl w:val="0"/>
          <w:numId w:val="21"/>
        </w:numPr>
      </w:pPr>
      <w:r>
        <w:t>приказ № 11 от 03.07.2017 г.;</w:t>
      </w:r>
    </w:p>
    <w:p w14:paraId="4DF24561" w14:textId="660AD6A4" w:rsidR="00370D23" w:rsidRDefault="00370D23" w:rsidP="00B340DC">
      <w:pPr>
        <w:pStyle w:val="ac"/>
        <w:numPr>
          <w:ilvl w:val="0"/>
          <w:numId w:val="21"/>
        </w:numPr>
      </w:pPr>
      <w:r>
        <w:t>постановление от 29.06.2020 г.;</w:t>
      </w:r>
    </w:p>
    <w:p w14:paraId="48D93D66" w14:textId="17072DF6" w:rsidR="00370D23" w:rsidRDefault="00370D23" w:rsidP="00B340DC">
      <w:pPr>
        <w:pStyle w:val="ac"/>
        <w:numPr>
          <w:ilvl w:val="0"/>
          <w:numId w:val="21"/>
        </w:numPr>
      </w:pPr>
      <w:r>
        <w:t>материалы дела № 22932/12;</w:t>
      </w:r>
    </w:p>
    <w:p w14:paraId="46A9414E" w14:textId="6CE44677" w:rsidR="00370D23" w:rsidRDefault="00370D23" w:rsidP="00370D23">
      <w:pPr>
        <w:pStyle w:val="ac"/>
        <w:numPr>
          <w:ilvl w:val="0"/>
          <w:numId w:val="21"/>
        </w:numPr>
      </w:pPr>
      <w:r>
        <w:t>определение от 06.10.2018 г.</w:t>
      </w:r>
    </w:p>
    <w:p w14:paraId="65132BDC" w14:textId="266EB1FB" w:rsidR="00200AAA" w:rsidRDefault="00200AAA" w:rsidP="00404C21">
      <w:pPr>
        <w:pStyle w:val="a9"/>
        <w:ind w:firstLine="708"/>
        <w:jc w:val="both"/>
      </w:pPr>
      <w:r w:rsidRPr="002A5344">
        <w:t xml:space="preserve">Комиссией был направлен запрос адвокату о предоставлении письменных объяснений и </w:t>
      </w:r>
      <w:r w:rsidR="00D618FC" w:rsidRPr="002A5344">
        <w:t>документов по доводам обращен</w:t>
      </w:r>
      <w:r w:rsidR="00AE5E26">
        <w:t>ия</w:t>
      </w:r>
      <w:r w:rsidR="00170493">
        <w:t>.</w:t>
      </w:r>
    </w:p>
    <w:p w14:paraId="2B86757C" w14:textId="79FD369F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2A534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7741C17" w14:textId="77777777" w:rsidR="00533704" w:rsidRPr="00E3442F" w:rsidRDefault="00533704" w:rsidP="00533704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В силу п. 1 ст. 20 Кодекса профессиональной этики адвоката, поводами для возбуждения дисциплинарного производства являются:</w:t>
      </w:r>
    </w:p>
    <w:p w14:paraId="1C66842F" w14:textId="77777777" w:rsidR="00533704" w:rsidRPr="00E3442F" w:rsidRDefault="00533704" w:rsidP="00533704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1) жалоба, поданная в адвокатскую палату другим адвокатом, доверителем адвоката или его законным представителем, а равно - при отказе адвоката принять поручение без достаточных оснований -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23E9D325" w14:textId="77777777" w:rsidR="00533704" w:rsidRPr="00E3442F" w:rsidRDefault="00533704" w:rsidP="00533704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2) представление, внесенное в адвокатскую палату вице-президентом адвокатской палаты либо лицом, его замещающим;</w:t>
      </w:r>
    </w:p>
    <w:p w14:paraId="5C5604A3" w14:textId="77777777" w:rsidR="00533704" w:rsidRPr="00E3442F" w:rsidRDefault="00533704" w:rsidP="00533704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3) представление, внесенное в адвокатскую палату органом государственной власти, уполномоченным в области адвокатуры;</w:t>
      </w:r>
    </w:p>
    <w:p w14:paraId="6AFCC504" w14:textId="77777777" w:rsidR="00533704" w:rsidRPr="00E3442F" w:rsidRDefault="00533704" w:rsidP="00533704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4) обращение суда (судьи), рассматривающего дело, представителем(защитником) по которому выступает адвокат, в адрес адвокатской палаты.</w:t>
      </w:r>
    </w:p>
    <w:p w14:paraId="7E1F288E" w14:textId="77777777" w:rsidR="00533704" w:rsidRPr="00E3442F" w:rsidRDefault="00533704" w:rsidP="00533704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В соответствии с п. 2 ст. 20 Кодекса профессиональной этики адвоката, жалоба, представление, обращение признаются допустимыми поводами к возбуждению дисциплинарного производства, если они поданы в письменной форме и в них указаны:</w:t>
      </w:r>
    </w:p>
    <w:p w14:paraId="0C63C467" w14:textId="77777777" w:rsidR="00533704" w:rsidRPr="00E3442F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lastRenderedPageBreak/>
        <w:t>1) наименование адвокатской палаты, в которую подается жалоба, вносятся представление, обращение;</w:t>
      </w:r>
    </w:p>
    <w:p w14:paraId="6A725DC9" w14:textId="77777777" w:rsidR="00533704" w:rsidRPr="00E3442F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0" w:name="sub_2022"/>
      <w:r w:rsidRPr="00E3442F">
        <w:rPr>
          <w:color w:val="auto"/>
          <w:szCs w:val="24"/>
        </w:rPr>
        <w:t>2) фамилия, имя, отчество адвоката, подавшего жалобу на другого адвоката, принадлежность к адвокатской палате и адвокатскому образованию;</w:t>
      </w:r>
    </w:p>
    <w:p w14:paraId="4084D4F7" w14:textId="77777777" w:rsidR="00533704" w:rsidRPr="00E3442F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1" w:name="sub_2023"/>
      <w:bookmarkEnd w:id="0"/>
      <w:r w:rsidRPr="00E3442F">
        <w:rPr>
          <w:color w:val="auto"/>
          <w:szCs w:val="24"/>
        </w:rPr>
        <w:t>3) фамилия, имя, отчество доверителя адвоката, его место жительства или наименование учреждения, организации, если они являются подателями жалобы, их место нахождения, а также фамилия, имя, отчество (наименование) представителя и его адрес, если жалоба подается представителем;</w:t>
      </w:r>
    </w:p>
    <w:bookmarkEnd w:id="1"/>
    <w:p w14:paraId="42EAE59E" w14:textId="77777777" w:rsidR="00533704" w:rsidRPr="00E3442F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4) наименование и местонахождение органа государственной власти, а также фамилия, имя, отчество должностного лица, направившего представление либо обращение;</w:t>
      </w:r>
    </w:p>
    <w:p w14:paraId="4877A8BA" w14:textId="77777777" w:rsidR="00533704" w:rsidRPr="00E3442F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5) фамилия и имя (инициалы) адвоката, в отношении которого ставится вопрос о возбуждении дисциплинарного производства;</w:t>
      </w:r>
    </w:p>
    <w:p w14:paraId="3190C89B" w14:textId="77777777" w:rsidR="00533704" w:rsidRPr="00E3442F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6) конкретные действия (бездействие) адвоката, в которых выразилось нарушение им профессиональных обязанностей;</w:t>
      </w:r>
    </w:p>
    <w:p w14:paraId="1A6C9E67" w14:textId="77777777" w:rsidR="00533704" w:rsidRPr="00E3442F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7) 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обстоятельства.</w:t>
      </w:r>
    </w:p>
    <w:p w14:paraId="5405A2D1" w14:textId="77777777" w:rsidR="00533704" w:rsidRPr="00E3442F" w:rsidRDefault="00533704" w:rsidP="00533704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 xml:space="preserve">Согласно </w:t>
      </w:r>
      <w:proofErr w:type="spellStart"/>
      <w:r w:rsidRPr="00E3442F">
        <w:rPr>
          <w:color w:val="auto"/>
          <w:szCs w:val="24"/>
        </w:rPr>
        <w:t>пп</w:t>
      </w:r>
      <w:proofErr w:type="spellEnd"/>
      <w:r w:rsidRPr="00E3442F">
        <w:rPr>
          <w:color w:val="auto"/>
          <w:szCs w:val="24"/>
        </w:rPr>
        <w:t>. 6 п. 9 ст. 23 Кодекса профессиональной этики адвоката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A406C23" w14:textId="45B8E7AC" w:rsidR="00E3442F" w:rsidRDefault="00533704" w:rsidP="00D3144E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 xml:space="preserve">Комиссия обращает внимание на то, что </w:t>
      </w:r>
      <w:r w:rsidR="00E3442F">
        <w:rPr>
          <w:color w:val="auto"/>
          <w:szCs w:val="24"/>
        </w:rPr>
        <w:t>адвокат</w:t>
      </w:r>
      <w:r w:rsidRPr="00E3442F">
        <w:rPr>
          <w:color w:val="auto"/>
          <w:szCs w:val="24"/>
        </w:rPr>
        <w:t xml:space="preserve"> </w:t>
      </w:r>
      <w:r w:rsidR="00E3442F">
        <w:rPr>
          <w:szCs w:val="24"/>
        </w:rPr>
        <w:t>Ш</w:t>
      </w:r>
      <w:r w:rsidR="0009358F">
        <w:rPr>
          <w:szCs w:val="24"/>
        </w:rPr>
        <w:t>.</w:t>
      </w:r>
      <w:r w:rsidR="00E3442F">
        <w:rPr>
          <w:szCs w:val="24"/>
        </w:rPr>
        <w:t>А</w:t>
      </w:r>
      <w:r w:rsidR="0009358F">
        <w:rPr>
          <w:szCs w:val="24"/>
        </w:rPr>
        <w:t>.</w:t>
      </w:r>
      <w:r w:rsidR="00E3442F">
        <w:rPr>
          <w:szCs w:val="24"/>
        </w:rPr>
        <w:t>В</w:t>
      </w:r>
      <w:r w:rsidR="0009358F">
        <w:rPr>
          <w:szCs w:val="24"/>
        </w:rPr>
        <w:t>.</w:t>
      </w:r>
      <w:r w:rsidR="00E3442F">
        <w:rPr>
          <w:szCs w:val="24"/>
        </w:rPr>
        <w:t>, исходя из представленного свидетельства о смерти от 03.11.2020</w:t>
      </w:r>
      <w:r w:rsidR="00B4257E">
        <w:rPr>
          <w:szCs w:val="24"/>
        </w:rPr>
        <w:t xml:space="preserve"> г.</w:t>
      </w:r>
      <w:r w:rsidR="00E3442F">
        <w:rPr>
          <w:szCs w:val="24"/>
        </w:rPr>
        <w:t>, скончался 02.11.2020 г.</w:t>
      </w:r>
    </w:p>
    <w:p w14:paraId="77441E1D" w14:textId="559B9524" w:rsidR="00533704" w:rsidRDefault="00E3442F" w:rsidP="00D3144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Кроме того, в адрес АП МО поступило Исх. 01-11-2020 от 08.11.2020</w:t>
      </w:r>
      <w:r w:rsidR="00B4257E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>, которым Коллегия адвокатов «</w:t>
      </w:r>
      <w:r w:rsidR="0009358F">
        <w:rPr>
          <w:color w:val="auto"/>
          <w:szCs w:val="24"/>
        </w:rPr>
        <w:t>Х</w:t>
      </w:r>
      <w:r>
        <w:rPr>
          <w:color w:val="auto"/>
          <w:szCs w:val="24"/>
        </w:rPr>
        <w:t>» уведомляет о гибели адвоката Ш</w:t>
      </w:r>
      <w:r w:rsidR="0009358F">
        <w:rPr>
          <w:color w:val="auto"/>
          <w:szCs w:val="24"/>
        </w:rPr>
        <w:t>.</w:t>
      </w:r>
      <w:r>
        <w:rPr>
          <w:color w:val="auto"/>
          <w:szCs w:val="24"/>
        </w:rPr>
        <w:t>А.В. в результате дорожно-транспортного происшествия</w:t>
      </w:r>
      <w:r w:rsidR="00B4257E">
        <w:rPr>
          <w:color w:val="auto"/>
          <w:szCs w:val="24"/>
        </w:rPr>
        <w:t xml:space="preserve"> 02.11.2020 г.</w:t>
      </w:r>
    </w:p>
    <w:p w14:paraId="1560A068" w14:textId="17EAD5C5" w:rsidR="00E3442F" w:rsidRPr="00E3442F" w:rsidRDefault="00E3442F" w:rsidP="00D3144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 xml:space="preserve">. 3 п. 1 ст. 17 ФЗ «Об адвокатской деятельности и адвокатуре в </w:t>
      </w:r>
      <w:r w:rsidR="00B4257E">
        <w:rPr>
          <w:color w:val="auto"/>
          <w:szCs w:val="24"/>
        </w:rPr>
        <w:t xml:space="preserve">РФ» </w:t>
      </w:r>
      <w:r w:rsidR="00B4257E">
        <w:rPr>
          <w:rStyle w:val="blk"/>
        </w:rPr>
        <w:t xml:space="preserve">статус адвоката прекращается советом адвокатской палаты субъекта РФ, в региональный реестр которого внесены сведения об адвокате, по основанию </w:t>
      </w:r>
      <w:r w:rsidR="00B4257E" w:rsidRPr="00B4257E">
        <w:t>смерт</w:t>
      </w:r>
      <w:r w:rsidR="00B4257E">
        <w:t>и</w:t>
      </w:r>
      <w:r w:rsidR="00B4257E" w:rsidRPr="00B4257E">
        <w:t xml:space="preserve"> адвоката или вступлени</w:t>
      </w:r>
      <w:r w:rsidR="00B4257E">
        <w:t>я</w:t>
      </w:r>
      <w:r w:rsidR="00B4257E" w:rsidRPr="00B4257E">
        <w:t xml:space="preserve"> в законную силу решения</w:t>
      </w:r>
      <w:r w:rsidR="00B4257E">
        <w:t xml:space="preserve"> суда об объявлении его умершим.</w:t>
      </w:r>
    </w:p>
    <w:p w14:paraId="531F364E" w14:textId="77777777" w:rsidR="00533704" w:rsidRPr="00E3442F" w:rsidRDefault="00533704" w:rsidP="00533704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 xml:space="preserve">На основании изложенного комиссия </w:t>
      </w:r>
      <w:r w:rsidR="00D3144E" w:rsidRPr="00E3442F">
        <w:rPr>
          <w:color w:val="auto"/>
          <w:szCs w:val="24"/>
        </w:rPr>
        <w:t>констатирует</w:t>
      </w:r>
      <w:r w:rsidRPr="00E3442F">
        <w:rPr>
          <w:color w:val="auto"/>
          <w:szCs w:val="24"/>
        </w:rPr>
        <w:t>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6F732A32" w14:textId="77777777" w:rsidR="00533704" w:rsidRPr="00E3442F" w:rsidRDefault="00533704" w:rsidP="00533704">
      <w:pPr>
        <w:ind w:firstLine="708"/>
        <w:jc w:val="both"/>
        <w:rPr>
          <w:color w:val="auto"/>
          <w:szCs w:val="24"/>
        </w:rPr>
      </w:pPr>
      <w:r w:rsidRPr="00E3442F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3026B487" w14:textId="77777777" w:rsidR="00533704" w:rsidRPr="00A10F1A" w:rsidRDefault="00533704" w:rsidP="00533704">
      <w:pPr>
        <w:pStyle w:val="a9"/>
        <w:ind w:firstLine="708"/>
        <w:jc w:val="both"/>
      </w:pPr>
    </w:p>
    <w:p w14:paraId="57E87C54" w14:textId="77777777" w:rsidR="00533704" w:rsidRPr="00A10F1A" w:rsidRDefault="00533704" w:rsidP="00533704">
      <w:pPr>
        <w:jc w:val="center"/>
        <w:rPr>
          <w:b/>
          <w:color w:val="auto"/>
          <w:szCs w:val="24"/>
        </w:rPr>
      </w:pPr>
      <w:r w:rsidRPr="00A10F1A">
        <w:rPr>
          <w:b/>
          <w:color w:val="auto"/>
          <w:szCs w:val="24"/>
        </w:rPr>
        <w:t>ЗАКЛЮЧЕНИЕ:</w:t>
      </w:r>
    </w:p>
    <w:p w14:paraId="0CF681D4" w14:textId="77777777" w:rsidR="00533704" w:rsidRPr="00A10F1A" w:rsidRDefault="00533704" w:rsidP="00533704">
      <w:pPr>
        <w:jc w:val="both"/>
        <w:rPr>
          <w:b/>
          <w:color w:val="auto"/>
          <w:szCs w:val="24"/>
        </w:rPr>
      </w:pPr>
    </w:p>
    <w:p w14:paraId="0655DC02" w14:textId="69DFC91E" w:rsidR="00A23A94" w:rsidRPr="00B4257E" w:rsidRDefault="00533704" w:rsidP="00B4257E">
      <w:pPr>
        <w:ind w:firstLine="708"/>
        <w:jc w:val="both"/>
        <w:rPr>
          <w:color w:val="auto"/>
          <w:szCs w:val="24"/>
        </w:rPr>
      </w:pPr>
      <w:r w:rsidRPr="00184D1E">
        <w:rPr>
          <w:color w:val="auto"/>
          <w:szCs w:val="24"/>
        </w:rPr>
        <w:t xml:space="preserve">- </w:t>
      </w:r>
      <w:r w:rsidRPr="00B4257E">
        <w:rPr>
          <w:color w:val="auto"/>
          <w:szCs w:val="24"/>
        </w:rPr>
        <w:t>о</w:t>
      </w:r>
      <w:r w:rsidR="00184D1E" w:rsidRPr="00B4257E">
        <w:rPr>
          <w:color w:val="auto"/>
          <w:szCs w:val="24"/>
        </w:rPr>
        <w:t xml:space="preserve"> </w:t>
      </w:r>
      <w:r w:rsidRPr="00B4257E">
        <w:rPr>
          <w:color w:val="auto"/>
          <w:szCs w:val="24"/>
        </w:rPr>
        <w:t>необходимости прекращения дисциплинарного производства</w:t>
      </w:r>
      <w:r w:rsidR="005536D7" w:rsidRPr="00B4257E">
        <w:rPr>
          <w:color w:val="auto"/>
          <w:szCs w:val="24"/>
        </w:rPr>
        <w:t xml:space="preserve"> (отсутствие повода)</w:t>
      </w:r>
      <w:r w:rsidRPr="00A10F1A">
        <w:rPr>
          <w:color w:val="auto"/>
          <w:szCs w:val="24"/>
        </w:rPr>
        <w:t xml:space="preserve"> в отношении адвоката </w:t>
      </w:r>
      <w:r w:rsidR="00B4257E">
        <w:rPr>
          <w:szCs w:val="24"/>
        </w:rPr>
        <w:t>Ш</w:t>
      </w:r>
      <w:r w:rsidR="0009358F">
        <w:rPr>
          <w:szCs w:val="24"/>
        </w:rPr>
        <w:t>.</w:t>
      </w:r>
      <w:r w:rsidR="00B4257E">
        <w:rPr>
          <w:szCs w:val="24"/>
        </w:rPr>
        <w:t>А</w:t>
      </w:r>
      <w:r w:rsidR="0009358F">
        <w:rPr>
          <w:szCs w:val="24"/>
        </w:rPr>
        <w:t>.</w:t>
      </w:r>
      <w:r w:rsidR="00B4257E">
        <w:rPr>
          <w:szCs w:val="24"/>
        </w:rPr>
        <w:t>В</w:t>
      </w:r>
      <w:r w:rsidR="0009358F">
        <w:rPr>
          <w:szCs w:val="24"/>
        </w:rPr>
        <w:t>.</w:t>
      </w:r>
      <w:r w:rsidRPr="00A10F1A">
        <w:rPr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DE0B188" w14:textId="57CDB5A8" w:rsidR="00B4257E" w:rsidRDefault="00B4257E">
      <w:pPr>
        <w:rPr>
          <w:rFonts w:eastAsia="Calibri"/>
          <w:color w:val="auto"/>
          <w:szCs w:val="24"/>
        </w:rPr>
      </w:pPr>
    </w:p>
    <w:p w14:paraId="09BEDE5A" w14:textId="77777777" w:rsidR="00972D77" w:rsidRDefault="00972D77">
      <w:pPr>
        <w:rPr>
          <w:rFonts w:eastAsia="Calibri"/>
          <w:color w:val="auto"/>
          <w:szCs w:val="24"/>
        </w:rPr>
      </w:pPr>
    </w:p>
    <w:p w14:paraId="26E5DD4B" w14:textId="56719151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B67524C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C16A" w14:textId="77777777" w:rsidR="006A34DC" w:rsidRDefault="006A34DC">
      <w:r>
        <w:separator/>
      </w:r>
    </w:p>
  </w:endnote>
  <w:endnote w:type="continuationSeparator" w:id="0">
    <w:p w14:paraId="47D76062" w14:textId="77777777" w:rsidR="006A34DC" w:rsidRDefault="006A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8DDD" w14:textId="77777777" w:rsidR="006A34DC" w:rsidRDefault="006A34DC">
      <w:r>
        <w:separator/>
      </w:r>
    </w:p>
  </w:footnote>
  <w:footnote w:type="continuationSeparator" w:id="0">
    <w:p w14:paraId="72E3DD40" w14:textId="77777777" w:rsidR="006A34DC" w:rsidRDefault="006A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BA1F" w14:textId="62902A65" w:rsidR="0042711C" w:rsidRDefault="00C1424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4257E">
      <w:rPr>
        <w:noProof/>
      </w:rPr>
      <w:t>3</w:t>
    </w:r>
    <w:r>
      <w:rPr>
        <w:noProof/>
      </w:rPr>
      <w:fldChar w:fldCharType="end"/>
    </w:r>
  </w:p>
  <w:p w14:paraId="5D9F1BA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358F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31F"/>
    <w:rsid w:val="00965B14"/>
    <w:rsid w:val="00970D9A"/>
    <w:rsid w:val="00972D77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959F4"/>
  <w15:docId w15:val="{F526A7B0-70C8-4180-B0C6-DA132A19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170C-E038-47A2-8749-D2F57D85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2018-12-10T07:23:00Z</cp:lastPrinted>
  <dcterms:created xsi:type="dcterms:W3CDTF">2020-12-05T20:42:00Z</dcterms:created>
  <dcterms:modified xsi:type="dcterms:W3CDTF">2022-03-28T12:39:00Z</dcterms:modified>
</cp:coreProperties>
</file>